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  <w:bookmarkStart w:id="0" w:name="_GoBack"/>
      <w:bookmarkEnd w:id="0"/>
      <w:r>
        <w:rPr>
          <w:rFonts w:ascii="Tahoma-Bold" w:hAnsi="Tahoma-Bold" w:cs="Tahoma-Bold"/>
          <w:b/>
          <w:bCs/>
          <w:sz w:val="24"/>
          <w:szCs w:val="24"/>
        </w:rPr>
        <w:t xml:space="preserve">Oggetto: AVVISO PUBBLICO PER LOCAZIONE DELL'IMMOBILE DI PROPRIETA' COMUNALE POSTO IN VIA ALDO MORO A CASTELVERRINO. 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sz w:val="24"/>
          <w:szCs w:val="24"/>
        </w:rPr>
      </w:pPr>
    </w:p>
    <w:p w:rsidR="00BA2F23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DOMANDA DI PARTECIPAZIONE- Modello A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 del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Codice Fiscale Partita IVA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Comune CAP Provincia Via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Tel. PEC E-mail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Persona referente per l'avviso (nominativo e recapiti):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01302" w:rsidRDefault="00F46887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riferimento </w:t>
      </w:r>
      <w:r w:rsidR="00901302">
        <w:rPr>
          <w:rFonts w:ascii="Tahoma" w:hAnsi="Tahoma" w:cs="Tahoma"/>
        </w:rPr>
        <w:t>all'avviso pubblico in oggetto per l'aggiudicazione dell'immobile di proprietà comunale sito in Via Aldo Moro a Castelverrino, identificato al catasto al foglio 13, particella 177, 178, 179, 180, sub 1 e sub 2, superficie catastale ………………. mq, proponendo un offerta pari a € ________________</w:t>
      </w:r>
      <w:r>
        <w:rPr>
          <w:rFonts w:ascii="Tahoma" w:hAnsi="Tahoma" w:cs="Tahoma"/>
        </w:rPr>
        <w:t xml:space="preserve"> </w:t>
      </w:r>
      <w:proofErr w:type="gramStart"/>
      <w:r w:rsidR="00901302">
        <w:rPr>
          <w:rFonts w:ascii="Tahoma" w:hAnsi="Tahoma" w:cs="Tahoma"/>
        </w:rPr>
        <w:t>( cifre</w:t>
      </w:r>
      <w:proofErr w:type="gramEnd"/>
      <w:r w:rsidR="00901302">
        <w:rPr>
          <w:rFonts w:ascii="Tahoma" w:hAnsi="Tahoma" w:cs="Tahoma"/>
        </w:rPr>
        <w:t>/__________________)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DICHIARA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tal fine, sotto la propria responsabilità, ai sensi degli artt. 46 e 47 del D.P.R. 28 dicembre 2000 n. 445, consapevole della responsabilità penale cui può andare incontro in caso di dichiarazioni non veritiere e/o di formazione o uso di fatti falsi, richiamate dall’art. 76 del suddetto D.P.R. n.445/2000:</w:t>
      </w:r>
    </w:p>
    <w:p w:rsidR="00901302" w:rsidRPr="00901302" w:rsidRDefault="00901302" w:rsidP="009013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01302">
        <w:rPr>
          <w:rFonts w:ascii="Tahoma" w:hAnsi="Tahoma" w:cs="Tahoma"/>
        </w:rPr>
        <w:t>di essere a conoscenza che, secondo quanto previsto dall’art.71 del D.P.R.445/2000, l’Amministrazione comunale effettuerà controlli, anche a campione, sulla veridicità delle dichiarazioni sostitutive presentate;</w:t>
      </w:r>
    </w:p>
    <w:p w:rsidR="00901302" w:rsidRPr="00901302" w:rsidRDefault="00901302" w:rsidP="009013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01302">
        <w:rPr>
          <w:rFonts w:ascii="Tahoma" w:hAnsi="Tahoma" w:cs="Tahoma"/>
        </w:rPr>
        <w:t>Che il soggetto rispondente è in possesso dei requisiti richiesti per l’ammissione al presente avviso;</w:t>
      </w:r>
    </w:p>
    <w:p w:rsidR="00901302" w:rsidRPr="00901302" w:rsidRDefault="00901302" w:rsidP="009013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</w:rPr>
      </w:pPr>
      <w:r w:rsidRPr="00901302">
        <w:rPr>
          <w:rFonts w:ascii="Tahoma" w:hAnsi="Tahoma" w:cs="Tahoma"/>
        </w:rPr>
        <w:t>di essere a conoscenza della descrizione e stato dell'immobile oggetto del presente avviso e della determinazione del canone di locazione annuo a base d'asta. Pertanto, non vi sarà luogo ad azione per lesione per qualunque materiale errore nella descrizione del bene posto in locazione o nella determinazione del canone di locazione annuo a base d'asta.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</w:rPr>
      </w:pP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 w:rsidRPr="00901302">
        <w:rPr>
          <w:rFonts w:ascii="Tahoma-Bold" w:hAnsi="Tahoma-Bold" w:cs="Tahoma-Bold"/>
          <w:b/>
          <w:bCs/>
        </w:rPr>
        <w:t>PRESENTA ED ALLEGA ALLA PRESENTE DOMANDA:</w:t>
      </w:r>
    </w:p>
    <w:p w:rsidR="00901302" w:rsidRPr="00901302" w:rsidRDefault="00901302" w:rsidP="0090130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901302" w:rsidRPr="00901302" w:rsidRDefault="00901302" w:rsidP="009013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01302">
        <w:rPr>
          <w:rFonts w:ascii="Tahoma" w:hAnsi="Tahoma" w:cs="Tahoma"/>
        </w:rPr>
        <w:t>la descrizione delle attività e i progetti ricreativi, eventuali risorse impiegate per la realizzazione, coinvolgimento della cittadinanza e tutti gli elementi informativi, nonché la documentazione, che si rendesse necessario acquisire in sede di istruttoria;</w:t>
      </w:r>
    </w:p>
    <w:p w:rsidR="00901302" w:rsidRPr="00901302" w:rsidRDefault="00901302" w:rsidP="009013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01302">
        <w:rPr>
          <w:rFonts w:ascii="Tahoma" w:hAnsi="Tahoma" w:cs="Tahoma"/>
        </w:rPr>
        <w:t>copia conforme dell’atto costitutivo e/o dello statuto</w:t>
      </w:r>
      <w:r>
        <w:rPr>
          <w:rFonts w:ascii="Tahoma" w:hAnsi="Tahoma" w:cs="Tahoma"/>
        </w:rPr>
        <w:t>;</w:t>
      </w:r>
    </w:p>
    <w:p w:rsidR="00901302" w:rsidRDefault="00901302" w:rsidP="009013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01302">
        <w:rPr>
          <w:rFonts w:ascii="Tahoma" w:hAnsi="Tahoma" w:cs="Tahoma"/>
        </w:rPr>
        <w:t>copia di un documento di identità del legale rappresentante in corso di validità</w:t>
      </w:r>
      <w:r>
        <w:rPr>
          <w:rFonts w:ascii="Tahoma" w:hAnsi="Tahoma" w:cs="Tahoma"/>
        </w:rPr>
        <w:t>.</w:t>
      </w:r>
    </w:p>
    <w:p w:rsidR="00901302" w:rsidRDefault="00901302" w:rsidP="0090130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</w:rPr>
      </w:pPr>
    </w:p>
    <w:p w:rsidR="00901302" w:rsidRPr="00901302" w:rsidRDefault="00901302" w:rsidP="00901302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ahoma" w:hAnsi="Tahoma" w:cs="Tahoma"/>
        </w:rPr>
      </w:pPr>
      <w:r w:rsidRPr="00901302">
        <w:rPr>
          <w:rFonts w:ascii="Tahoma-Bold" w:hAnsi="Tahoma-Bold" w:cs="Tahoma-Bold"/>
          <w:b/>
          <w:bCs/>
        </w:rPr>
        <w:t>Firma del Richiedente/Titolare/Legale rappresentante</w:t>
      </w:r>
    </w:p>
    <w:sectPr w:rsidR="00901302" w:rsidRPr="00901302" w:rsidSect="009013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D5F46"/>
    <w:multiLevelType w:val="hybridMultilevel"/>
    <w:tmpl w:val="54AA8446"/>
    <w:lvl w:ilvl="0" w:tplc="D7BA88D8">
      <w:start w:val="5"/>
      <w:numFmt w:val="bullet"/>
      <w:lvlText w:val="-"/>
      <w:lvlJc w:val="left"/>
      <w:pPr>
        <w:ind w:left="720" w:hanging="360"/>
      </w:pPr>
      <w:rPr>
        <w:rFonts w:ascii="SymbolMT" w:eastAsia="SymbolMT" w:hAnsi="Tahoma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02"/>
    <w:rsid w:val="00013BD8"/>
    <w:rsid w:val="00901302"/>
    <w:rsid w:val="00BA2F23"/>
    <w:rsid w:val="00ED7A33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7C9D-4B5C-4C72-AE38-681068F9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2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sael</cp:lastModifiedBy>
  <cp:revision>2</cp:revision>
  <dcterms:created xsi:type="dcterms:W3CDTF">2023-09-20T11:12:00Z</dcterms:created>
  <dcterms:modified xsi:type="dcterms:W3CDTF">2023-09-20T11:12:00Z</dcterms:modified>
</cp:coreProperties>
</file>